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-709187684"/>
        <w:placeholder>
          <w:docPart w:val="F3F23E5EE3F1417D98F2A59BE1C5D85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4F8816DD" w14:textId="7B2B46A8" w:rsidR="006045C9" w:rsidRDefault="00314560" w:rsidP="006045C9">
          <w:pPr>
            <w:pStyle w:val="Title"/>
            <w:rPr>
              <w:rFonts w:ascii="Times New Roman" w:hAnsi="Times New Roman"/>
              <w:b w:val="0"/>
              <w:sz w:val="28"/>
              <w:szCs w:val="28"/>
            </w:rPr>
          </w:pPr>
          <w:r>
            <w:rPr>
              <w:rFonts w:asciiTheme="minorHAnsi" w:hAnsiTheme="minorHAnsi" w:cstheme="minorHAnsi"/>
            </w:rPr>
            <w:t>Clark Quality Care</w:t>
          </w:r>
        </w:p>
      </w:sdtContent>
    </w:sdt>
    <w:p w14:paraId="32E207F5" w14:textId="77777777" w:rsidR="006045C9" w:rsidRDefault="006045C9" w:rsidP="006045C9"/>
    <w:tbl>
      <w:tblPr>
        <w:tblW w:w="0" w:type="auto"/>
        <w:tblLook w:val="04A0" w:firstRow="1" w:lastRow="0" w:firstColumn="1" w:lastColumn="0" w:noHBand="0" w:noVBand="1"/>
      </w:tblPr>
      <w:tblGrid>
        <w:gridCol w:w="6001"/>
        <w:gridCol w:w="1679"/>
        <w:gridCol w:w="1670"/>
      </w:tblGrid>
      <w:tr w:rsidR="006045C9" w14:paraId="07C8B623" w14:textId="77777777" w:rsidTr="0034135E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C85" w14:textId="77777777" w:rsidR="006045C9" w:rsidRDefault="006045C9" w:rsidP="0034135E">
            <w:pPr>
              <w:rPr>
                <w:b/>
              </w:rPr>
            </w:pPr>
          </w:p>
          <w:p w14:paraId="634ADDFA" w14:textId="77777777" w:rsidR="006045C9" w:rsidRDefault="006045C9" w:rsidP="0034135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INDIVIDUAL: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A7C" w14:textId="77777777" w:rsidR="006045C9" w:rsidRDefault="006045C9" w:rsidP="0034135E">
            <w:pPr>
              <w:rPr>
                <w:b/>
              </w:rPr>
            </w:pPr>
            <w:r>
              <w:rPr>
                <w:b/>
              </w:rPr>
              <w:t>ADMISSION DATE:</w:t>
            </w:r>
          </w:p>
          <w:p w14:paraId="125D58A6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845D" w14:textId="77777777" w:rsidR="006045C9" w:rsidRDefault="006045C9" w:rsidP="0034135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DISCHARGE DATE:</w:t>
            </w:r>
          </w:p>
        </w:tc>
      </w:tr>
      <w:tr w:rsidR="006045C9" w14:paraId="524E9B73" w14:textId="77777777" w:rsidTr="0034135E">
        <w:trPr>
          <w:trHeight w:val="390"/>
        </w:trPr>
        <w:tc>
          <w:tcPr>
            <w:tcW w:w="11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001BB" w14:textId="21033757" w:rsidR="006045C9" w:rsidRDefault="006045C9" w:rsidP="0034135E">
            <w:pPr>
              <w:rPr>
                <w:b/>
              </w:rPr>
            </w:pPr>
            <w:r>
              <w:rPr>
                <w:b/>
              </w:rPr>
              <w:t xml:space="preserve">AGENCY QDDP </w:t>
            </w:r>
            <w:r w:rsidR="00697E43">
              <w:rPr>
                <w:b/>
              </w:rPr>
              <w:t>SIGNATURE &amp;</w:t>
            </w:r>
            <w:r>
              <w:rPr>
                <w:b/>
              </w:rPr>
              <w:t xml:space="preserve"> DATE:</w:t>
            </w:r>
          </w:p>
          <w:p w14:paraId="2D4F326F" w14:textId="77777777" w:rsidR="006045C9" w:rsidRDefault="006045C9" w:rsidP="0034135E">
            <w:pPr>
              <w:ind w:left="108"/>
              <w:rPr>
                <w:b/>
                <w:sz w:val="22"/>
                <w:szCs w:val="22"/>
              </w:rPr>
            </w:pPr>
          </w:p>
        </w:tc>
      </w:tr>
    </w:tbl>
    <w:p w14:paraId="2CAE5D6D" w14:textId="64C5A59A" w:rsidR="006045C9" w:rsidRPr="006D69B7" w:rsidRDefault="006045C9" w:rsidP="006045C9">
      <w:pPr>
        <w:rPr>
          <w:sz w:val="22"/>
          <w:szCs w:val="22"/>
        </w:rPr>
      </w:pPr>
      <w:r w:rsidRPr="006D69B7">
        <w:rPr>
          <w:b/>
          <w:sz w:val="22"/>
          <w:szCs w:val="22"/>
          <w:u w:val="single"/>
        </w:rPr>
        <w:t>INSTRUCTIONS</w:t>
      </w:r>
      <w:r w:rsidRPr="006D69B7">
        <w:rPr>
          <w:b/>
          <w:sz w:val="22"/>
          <w:szCs w:val="22"/>
        </w:rPr>
        <w:t xml:space="preserve">:  </w:t>
      </w:r>
      <w:r w:rsidRPr="006D69B7">
        <w:rPr>
          <w:sz w:val="22"/>
          <w:szCs w:val="22"/>
        </w:rPr>
        <w:t xml:space="preserve">Place </w:t>
      </w:r>
      <w:r w:rsidRPr="006D69B7">
        <w:rPr>
          <w:b/>
          <w:sz w:val="22"/>
          <w:szCs w:val="22"/>
        </w:rPr>
        <w:t xml:space="preserve">X </w:t>
      </w:r>
      <w:r w:rsidRPr="006D69B7">
        <w:rPr>
          <w:sz w:val="22"/>
          <w:szCs w:val="22"/>
        </w:rPr>
        <w:t xml:space="preserve">mark in the applicable column.  Column </w:t>
      </w:r>
      <w:r w:rsidRPr="006D69B7">
        <w:rPr>
          <w:b/>
          <w:sz w:val="22"/>
          <w:szCs w:val="22"/>
        </w:rPr>
        <w:t>A</w:t>
      </w:r>
      <w:r w:rsidRPr="006D69B7">
        <w:rPr>
          <w:sz w:val="22"/>
          <w:szCs w:val="22"/>
        </w:rPr>
        <w:t xml:space="preserve"> means the record is in </w:t>
      </w:r>
      <w:r w:rsidRPr="006D69B7">
        <w:rPr>
          <w:b/>
          <w:sz w:val="22"/>
          <w:szCs w:val="22"/>
        </w:rPr>
        <w:t>complian</w:t>
      </w:r>
      <w:r w:rsidR="00697E43">
        <w:rPr>
          <w:b/>
          <w:sz w:val="22"/>
          <w:szCs w:val="22"/>
        </w:rPr>
        <w:t>t</w:t>
      </w:r>
      <w:r w:rsidRPr="006D69B7">
        <w:rPr>
          <w:sz w:val="22"/>
          <w:szCs w:val="22"/>
        </w:rPr>
        <w:t xml:space="preserve">.  Column </w:t>
      </w:r>
      <w:r w:rsidRPr="006D69B7">
        <w:rPr>
          <w:b/>
          <w:sz w:val="22"/>
          <w:szCs w:val="22"/>
        </w:rPr>
        <w:t>B</w:t>
      </w:r>
      <w:r w:rsidRPr="006D69B7">
        <w:rPr>
          <w:sz w:val="22"/>
          <w:szCs w:val="22"/>
        </w:rPr>
        <w:t xml:space="preserve"> means that record is </w:t>
      </w:r>
      <w:r w:rsidR="00697E43">
        <w:rPr>
          <w:b/>
          <w:sz w:val="22"/>
          <w:szCs w:val="22"/>
        </w:rPr>
        <w:t>non</w:t>
      </w:r>
      <w:r w:rsidR="00697E43" w:rsidRPr="006D69B7">
        <w:rPr>
          <w:b/>
          <w:sz w:val="22"/>
          <w:szCs w:val="22"/>
        </w:rPr>
        <w:t>-complian</w:t>
      </w:r>
      <w:r w:rsidR="00697E43">
        <w:rPr>
          <w:b/>
          <w:sz w:val="22"/>
          <w:szCs w:val="22"/>
        </w:rPr>
        <w:t>t</w:t>
      </w:r>
      <w:r w:rsidRPr="006D69B7">
        <w:rPr>
          <w:sz w:val="22"/>
          <w:szCs w:val="22"/>
        </w:rPr>
        <w:t xml:space="preserve">.  If </w:t>
      </w:r>
      <w:r w:rsidRPr="006D69B7">
        <w:rPr>
          <w:b/>
          <w:sz w:val="22"/>
          <w:szCs w:val="22"/>
        </w:rPr>
        <w:t xml:space="preserve">X </w:t>
      </w:r>
      <w:r w:rsidRPr="006D69B7">
        <w:rPr>
          <w:sz w:val="22"/>
          <w:szCs w:val="22"/>
        </w:rPr>
        <w:t xml:space="preserve">mark is placed in the column </w:t>
      </w:r>
      <w:r w:rsidRPr="006D69B7">
        <w:rPr>
          <w:b/>
          <w:sz w:val="22"/>
          <w:szCs w:val="22"/>
        </w:rPr>
        <w:t>B</w:t>
      </w:r>
      <w:r w:rsidRPr="006D69B7">
        <w:rPr>
          <w:sz w:val="22"/>
          <w:szCs w:val="22"/>
        </w:rPr>
        <w:t xml:space="preserve">, please indicate in the </w:t>
      </w:r>
      <w:r w:rsidRPr="006D69B7">
        <w:rPr>
          <w:b/>
          <w:sz w:val="22"/>
          <w:szCs w:val="22"/>
        </w:rPr>
        <w:t xml:space="preserve">COMMENTS </w:t>
      </w:r>
      <w:r w:rsidRPr="006D69B7">
        <w:rPr>
          <w:sz w:val="22"/>
          <w:szCs w:val="22"/>
        </w:rPr>
        <w:t xml:space="preserve">column the </w:t>
      </w:r>
      <w:r w:rsidRPr="006D69B7">
        <w:rPr>
          <w:b/>
          <w:sz w:val="22"/>
          <w:szCs w:val="22"/>
        </w:rPr>
        <w:t>DATE</w:t>
      </w:r>
      <w:r w:rsidRPr="006D69B7">
        <w:rPr>
          <w:sz w:val="22"/>
          <w:szCs w:val="22"/>
        </w:rPr>
        <w:t xml:space="preserve"> on the outdated document.</w:t>
      </w:r>
      <w:r w:rsidRPr="006D69B7">
        <w:rPr>
          <w:b/>
          <w:sz w:val="22"/>
          <w:szCs w:val="22"/>
        </w:rPr>
        <w:t xml:space="preserve"> </w:t>
      </w:r>
      <w:r w:rsidRPr="006D69B7">
        <w:rPr>
          <w:sz w:val="22"/>
          <w:szCs w:val="22"/>
        </w:rPr>
        <w:t xml:space="preserve">The </w:t>
      </w:r>
      <w:r w:rsidRPr="006D69B7">
        <w:rPr>
          <w:b/>
          <w:sz w:val="22"/>
          <w:szCs w:val="22"/>
        </w:rPr>
        <w:t xml:space="preserve">X </w:t>
      </w:r>
      <w:r w:rsidRPr="006D69B7">
        <w:rPr>
          <w:sz w:val="22"/>
          <w:szCs w:val="22"/>
        </w:rPr>
        <w:t xml:space="preserve">mark in the </w:t>
      </w:r>
      <w:r w:rsidRPr="006D69B7">
        <w:rPr>
          <w:b/>
          <w:sz w:val="22"/>
          <w:szCs w:val="22"/>
        </w:rPr>
        <w:t>N/A</w:t>
      </w:r>
      <w:r w:rsidRPr="006D69B7">
        <w:rPr>
          <w:sz w:val="22"/>
          <w:szCs w:val="22"/>
        </w:rPr>
        <w:t xml:space="preserve"> column means </w:t>
      </w:r>
      <w:r w:rsidRPr="006D69B7">
        <w:rPr>
          <w:b/>
          <w:sz w:val="22"/>
          <w:szCs w:val="22"/>
        </w:rPr>
        <w:t>non-applicable</w:t>
      </w:r>
      <w:r w:rsidRPr="006D69B7">
        <w:rPr>
          <w:sz w:val="22"/>
          <w:szCs w:val="22"/>
        </w:rPr>
        <w:t xml:space="preserve">.  Record a </w:t>
      </w:r>
      <w:r w:rsidRPr="006D69B7">
        <w:rPr>
          <w:b/>
          <w:sz w:val="22"/>
          <w:szCs w:val="22"/>
        </w:rPr>
        <w:t xml:space="preserve">check mark </w:t>
      </w:r>
      <w:r w:rsidRPr="006D69B7">
        <w:rPr>
          <w:sz w:val="22"/>
          <w:szCs w:val="22"/>
        </w:rPr>
        <w:t xml:space="preserve">in column </w:t>
      </w:r>
      <w:r w:rsidRPr="006D69B7">
        <w:rPr>
          <w:b/>
          <w:sz w:val="22"/>
          <w:szCs w:val="22"/>
        </w:rPr>
        <w:t xml:space="preserve">A </w:t>
      </w:r>
      <w:r w:rsidRPr="006D69B7">
        <w:rPr>
          <w:sz w:val="22"/>
          <w:szCs w:val="22"/>
        </w:rPr>
        <w:t xml:space="preserve">if record is </w:t>
      </w:r>
      <w:r w:rsidRPr="006D69B7">
        <w:rPr>
          <w:b/>
          <w:sz w:val="22"/>
          <w:szCs w:val="22"/>
        </w:rPr>
        <w:t>compliant</w:t>
      </w:r>
      <w:r w:rsidRPr="006D69B7">
        <w:rPr>
          <w:sz w:val="22"/>
          <w:szCs w:val="22"/>
        </w:rPr>
        <w:t>.</w:t>
      </w:r>
    </w:p>
    <w:tbl>
      <w:tblPr>
        <w:tblW w:w="12205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5014"/>
        <w:gridCol w:w="899"/>
        <w:gridCol w:w="599"/>
        <w:gridCol w:w="799"/>
        <w:gridCol w:w="699"/>
        <w:gridCol w:w="4195"/>
      </w:tblGrid>
      <w:tr w:rsidR="006045C9" w14:paraId="4C70177D" w14:textId="77777777" w:rsidTr="00697E43">
        <w:trPr>
          <w:trHeight w:val="66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42DF7D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847D6C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TAB #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CC8F39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9F4243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BE0C43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N/C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92CFF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045C9" w14:paraId="087F5370" w14:textId="77777777" w:rsidTr="00697E43">
        <w:trPr>
          <w:trHeight w:val="27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02FC" w14:textId="0A61DAEB" w:rsidR="006045C9" w:rsidRDefault="00697E43" w:rsidP="00697E43">
            <w:pPr>
              <w:jc w:val="center"/>
              <w:rPr>
                <w:sz w:val="22"/>
                <w:szCs w:val="22"/>
              </w:rPr>
            </w:pPr>
            <w:r>
              <w:t xml:space="preserve"> Cl</w:t>
            </w:r>
            <w:r w:rsidR="006045C9">
              <w:t>ient Face Sheet Form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3898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7C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68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D7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34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B3F7777" w14:textId="77777777" w:rsidTr="00697E43">
        <w:trPr>
          <w:trHeight w:val="288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796" w14:textId="49428E72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Client Screening Form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EC4C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26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76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CC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65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F167762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D89C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Consent to Release Information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C459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E8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E9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A4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AA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4530B3CF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CEB4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Client Orientation Form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C30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E1B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57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16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C0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EC8D9A7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70B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Emergency Medical Information Form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61F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1F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7B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58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83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0F32909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AAD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Annual Physical Examination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64FB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46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52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F4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73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AE61D22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F916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Service Agreement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B16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81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04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6B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D6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6C138ACC" w14:textId="77777777" w:rsidTr="00697E43">
        <w:trPr>
          <w:trHeight w:val="288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4D1C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Initial Assessment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803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09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ED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4D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1D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48BAEA0E" w14:textId="77777777" w:rsidTr="00697E43">
        <w:trPr>
          <w:trHeight w:val="27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B5CF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Comprehensive Assessment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B039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55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EF1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79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49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328CDF2" w14:textId="77777777" w:rsidTr="00697E43">
        <w:trPr>
          <w:trHeight w:val="256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EA96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Initial ISP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4B9E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F0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03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64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F6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7A909881" w14:textId="77777777" w:rsidTr="00697E43">
        <w:trPr>
          <w:trHeight w:val="288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9A59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Comprehensive Assessment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3594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22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F1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AF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D3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BEBBB5C" w14:textId="77777777" w:rsidTr="00697E43">
        <w:trPr>
          <w:trHeight w:val="304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68D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ISP Quarterly Review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21A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FB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34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F8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CC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5BDF131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8AB2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Financial Information Form – Part 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931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38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A6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42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B7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D669679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A0AC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Financial Information Forms – Part II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9EFC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B61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AB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34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FF54D6" w14:textId="77777777" w:rsidR="006045C9" w:rsidRPr="0093252F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Filed separately</w:t>
            </w:r>
          </w:p>
        </w:tc>
      </w:tr>
      <w:tr w:rsidR="006045C9" w14:paraId="5A3A42F9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5D5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Copy of Social Security Card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6DC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E8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B4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12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3D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62A5E38F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DD1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Copy of Photo Identification Card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6FDD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8F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74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AD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6C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55E364D" w14:textId="77777777" w:rsidTr="00697E43">
        <w:trPr>
          <w:trHeight w:val="591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D44C" w14:textId="0CDE5BAD" w:rsidR="006045C9" w:rsidRDefault="00697E43" w:rsidP="00697E43">
            <w:pPr>
              <w:jc w:val="center"/>
              <w:rPr>
                <w:sz w:val="22"/>
                <w:szCs w:val="22"/>
              </w:rPr>
            </w:pPr>
            <w:r>
              <w:t xml:space="preserve">               Indi</w:t>
            </w:r>
            <w:r w:rsidR="006045C9">
              <w:t>vidual Information &amp; Identification Record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17F0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21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B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A8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02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6F86EECC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06E7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Inventory of Valuables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D171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9E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23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26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89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33E7C5C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F80E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Letter of Guardianship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F2F3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212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CF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9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F1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956EA14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77F8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Designated Representative Authorization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0E76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32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29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78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75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4528152E" w14:textId="77777777" w:rsidTr="00697E43">
        <w:trPr>
          <w:trHeight w:val="118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0600" w14:textId="77777777" w:rsidR="00697E43" w:rsidRDefault="00697E43" w:rsidP="00697E43">
            <w:pPr>
              <w:jc w:val="center"/>
            </w:pPr>
            <w:r>
              <w:t xml:space="preserve">       Evi</w:t>
            </w:r>
            <w:r w:rsidR="006045C9">
              <w:t xml:space="preserve">dence of Coordination of Care </w:t>
            </w:r>
            <w:r>
              <w:t xml:space="preserve">            </w:t>
            </w:r>
          </w:p>
          <w:p w14:paraId="15BCBEA5" w14:textId="295D8A3E" w:rsidR="00697E43" w:rsidRDefault="00697E43" w:rsidP="00697E43">
            <w:pPr>
              <w:jc w:val="center"/>
            </w:pPr>
            <w:r>
              <w:t xml:space="preserve">             (</w:t>
            </w:r>
            <w:proofErr w:type="gramStart"/>
            <w:r>
              <w:t>lab</w:t>
            </w:r>
            <w:proofErr w:type="gramEnd"/>
            <w:r>
              <w:t xml:space="preserve"> reports</w:t>
            </w:r>
            <w:r w:rsidR="006045C9">
              <w:t xml:space="preserve"> copies of prescriptions, </w:t>
            </w:r>
          </w:p>
          <w:p w14:paraId="765EF5ED" w14:textId="3D4C0B62" w:rsidR="006045C9" w:rsidRDefault="00697E43" w:rsidP="00697E43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="006045C9">
              <w:t xml:space="preserve"> </w:t>
            </w:r>
            <w:r>
              <w:t xml:space="preserve"> medical </w:t>
            </w:r>
            <w:r w:rsidR="006045C9">
              <w:t>orders, medical/psychiatric appointments for the Individual)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7E2F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8E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3B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AD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18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BB60907" w14:textId="77777777" w:rsidTr="00697E43">
        <w:trPr>
          <w:trHeight w:val="591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4E18" w14:textId="76AF73D4" w:rsidR="006045C9" w:rsidRDefault="00697E43" w:rsidP="00697E43">
            <w:pPr>
              <w:jc w:val="center"/>
              <w:rPr>
                <w:sz w:val="22"/>
                <w:szCs w:val="22"/>
              </w:rPr>
            </w:pPr>
            <w:r>
              <w:t xml:space="preserve">       </w:t>
            </w:r>
            <w:r w:rsidR="006045C9">
              <w:t>Statements and Instructions for Supervising Prescribed Medications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B406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B0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21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6D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1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662F25A5" w14:textId="77777777" w:rsidTr="00697E43">
        <w:trPr>
          <w:trHeight w:val="591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23E3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Statements and Instructions for Dietary Supplements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AD34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99C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05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6A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DF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40482F8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2560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Behavior Treatment Plan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A613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4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BB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37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27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8C955D8" w14:textId="77777777" w:rsidTr="00697E43">
        <w:trPr>
          <w:trHeight w:val="29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1F5E" w14:textId="77777777" w:rsidR="006045C9" w:rsidRDefault="006045C9" w:rsidP="00697E43">
            <w:pPr>
              <w:jc w:val="center"/>
              <w:rPr>
                <w:sz w:val="22"/>
                <w:szCs w:val="22"/>
              </w:rPr>
            </w:pPr>
            <w:r>
              <w:t>Instructions for Special Diet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004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D2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69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92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75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</w:tbl>
    <w:p w14:paraId="3EEF21A0" w14:textId="77777777" w:rsidR="006045C9" w:rsidRDefault="006045C9" w:rsidP="006045C9">
      <w:pPr>
        <w:jc w:val="right"/>
        <w:rPr>
          <w:b/>
        </w:rPr>
      </w:pPr>
      <w:r>
        <w:rPr>
          <w:b/>
        </w:rPr>
        <w:t>Page 1 of 2</w:t>
      </w:r>
    </w:p>
    <w:p w14:paraId="76E9CF03" w14:textId="77777777" w:rsidR="006045C9" w:rsidRDefault="006045C9" w:rsidP="006045C9">
      <w:pPr>
        <w:rPr>
          <w:rFonts w:asciiTheme="minorHAnsi" w:hAnsiTheme="minorHAnsi" w:cstheme="minorBidi"/>
          <w:b/>
          <w:sz w:val="22"/>
          <w:szCs w:val="22"/>
        </w:rPr>
      </w:pPr>
      <w:r>
        <w:rPr>
          <w:b/>
        </w:rPr>
        <w:t>Page 2 of 2</w:t>
      </w:r>
      <w:r>
        <w:rPr>
          <w:b/>
          <w:i/>
        </w:rPr>
        <w:t xml:space="preserve">    </w:t>
      </w:r>
      <w:r>
        <w:rPr>
          <w:b/>
          <w:sz w:val="28"/>
          <w:szCs w:val="28"/>
        </w:rPr>
        <w:t>|</w:t>
      </w:r>
      <w:r>
        <w:rPr>
          <w:b/>
          <w:i/>
        </w:rPr>
        <w:t xml:space="preserve">   Individual’s Service Record Form   </w:t>
      </w:r>
      <w:r>
        <w:rPr>
          <w:b/>
        </w:rPr>
        <w:t>|   INDIVIDUAL’S NAME: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781"/>
        <w:gridCol w:w="496"/>
        <w:gridCol w:w="620"/>
        <w:gridCol w:w="560"/>
        <w:gridCol w:w="3175"/>
      </w:tblGrid>
      <w:tr w:rsidR="006045C9" w14:paraId="07B9874E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B7A8C5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D238A6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TAB</w:t>
            </w:r>
          </w:p>
          <w:p w14:paraId="4DD42327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5580C2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397A68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1998C8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728EB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045C9" w14:paraId="7D10A6F3" w14:textId="77777777" w:rsidTr="006045C9">
        <w:trPr>
          <w:trHeight w:val="285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7D32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Medical Evaluation (applicable to service)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DA67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89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CC5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12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A02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E511C29" w14:textId="77777777" w:rsidTr="006045C9">
        <w:trPr>
          <w:trHeight w:val="55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B99" w14:textId="77777777" w:rsidR="006045C9" w:rsidRDefault="006045C9" w:rsidP="0034135E">
            <w:r>
              <w:t>Statement and Instructions for Special Medical Procedures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EAD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14:paraId="31B9EF21" w14:textId="77777777" w:rsidR="006045C9" w:rsidRDefault="006045C9" w:rsidP="0034135E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8C0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D2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2C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2D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A2D7819" w14:textId="77777777" w:rsidTr="006045C9">
        <w:trPr>
          <w:trHeight w:val="255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15C0" w14:textId="77777777" w:rsidR="006045C9" w:rsidRDefault="006045C9" w:rsidP="0034135E">
            <w:r>
              <w:t>Fall Assessment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642E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54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83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AA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7A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C931073" w14:textId="77777777" w:rsidTr="006045C9">
        <w:trPr>
          <w:trHeight w:val="330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162C" w14:textId="77777777" w:rsidR="006045C9" w:rsidRDefault="006045C9" w:rsidP="0034135E">
            <w:r>
              <w:t>Annual Consent for Treatment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D94" w14:textId="77777777" w:rsidR="006045C9" w:rsidRDefault="006045C9" w:rsidP="0034135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73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7D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CA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8E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7EA7BFDF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DBA7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Instructions for Advanced Medical Procedures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6145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87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CB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29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DD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B56861F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C261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Incident / Accident Reports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BA2A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63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48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E8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E1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61762B0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73A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Abuse/Neglect Reporting Forms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B5E1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03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1E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F2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D6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00756EF8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A8FE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Behavior Intervention &amp; Supports Forms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F4CF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F8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2D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53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06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E987C82" w14:textId="77777777" w:rsidTr="006045C9">
        <w:trPr>
          <w:trHeight w:val="54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D153" w14:textId="5DD394AE" w:rsidR="006045C9" w:rsidRDefault="006045C9" w:rsidP="0034135E">
            <w:pPr>
              <w:rPr>
                <w:sz w:val="22"/>
                <w:szCs w:val="22"/>
              </w:rPr>
            </w:pPr>
            <w:r>
              <w:t xml:space="preserve">Direct Care Staff Progress Notes </w:t>
            </w:r>
            <w:r w:rsidR="00314560">
              <w:t>- all</w:t>
            </w:r>
            <w:r>
              <w:t xml:space="preserve"> shifts related to </w:t>
            </w:r>
            <w:r>
              <w:rPr>
                <w:b/>
              </w:rPr>
              <w:t>ISP</w:t>
            </w:r>
            <w:r>
              <w:t xml:space="preserve"> goals/objectives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1D99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74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38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F0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35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2832599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6A22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Signed Individual Handbook Receipt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B34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CF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17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03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D6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311B30A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3581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TB Test Results (annual)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3DF2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3F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DF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33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36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4047D45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78D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Individual Grievance Form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6B4F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C6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3C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81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F59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3C37065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8A9E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Individual Discharge Form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556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A5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3C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DD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FE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09FD0E5" w14:textId="77777777" w:rsidTr="006045C9">
        <w:trPr>
          <w:trHeight w:val="70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991F" w14:textId="77777777" w:rsidR="006045C9" w:rsidRDefault="006045C9" w:rsidP="0034135E">
            <w:pPr>
              <w:rPr>
                <w:sz w:val="22"/>
                <w:szCs w:val="22"/>
              </w:rPr>
            </w:pPr>
            <w:r>
              <w:t>Hospitalization Documents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3094" w14:textId="77777777" w:rsidR="006045C9" w:rsidRDefault="006045C9" w:rsidP="003413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A0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59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70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E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AE8EA40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C75" w14:textId="77777777" w:rsidR="006045C9" w:rsidRDefault="006045C9" w:rsidP="0034135E">
            <w:r>
              <w:t>Other:</w:t>
            </w:r>
          </w:p>
          <w:p w14:paraId="5108285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AEA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FC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CD7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9F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BC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90CD4D0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673F" w14:textId="77777777" w:rsidR="006045C9" w:rsidRDefault="006045C9" w:rsidP="0034135E">
            <w:r>
              <w:t xml:space="preserve">Other: </w:t>
            </w:r>
          </w:p>
          <w:p w14:paraId="70D8DF75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A35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31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90C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3F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D4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374FAADA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CBD" w14:textId="77777777" w:rsidR="006045C9" w:rsidRDefault="006045C9" w:rsidP="0034135E">
            <w:r>
              <w:t>Other:</w:t>
            </w:r>
          </w:p>
          <w:p w14:paraId="7088BBF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239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05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F6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22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93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697C6D1A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CAA" w14:textId="77777777" w:rsidR="006045C9" w:rsidRDefault="006045C9" w:rsidP="0034135E">
            <w:r>
              <w:t>Other:</w:t>
            </w:r>
          </w:p>
          <w:p w14:paraId="4C70237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E6E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F66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A2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55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19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126D174F" w14:textId="77777777" w:rsidTr="006045C9"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086" w14:textId="77777777" w:rsidR="006045C9" w:rsidRDefault="006045C9" w:rsidP="0034135E">
            <w:r>
              <w:t>Other:</w:t>
            </w:r>
          </w:p>
          <w:p w14:paraId="6FEDEBF7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32B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368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2BC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62F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891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5B76E2F4" w14:textId="77777777" w:rsidTr="006045C9">
        <w:trPr>
          <w:trHeight w:val="255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313" w14:textId="77777777" w:rsidR="006045C9" w:rsidRDefault="006045C9" w:rsidP="0034135E">
            <w:r>
              <w:t>Other:</w:t>
            </w:r>
          </w:p>
          <w:p w14:paraId="41CB44A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16B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78A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8E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AC4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3ED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7B4422C9" w14:textId="77777777" w:rsidTr="006045C9">
        <w:trPr>
          <w:trHeight w:val="330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BE5" w14:textId="77777777" w:rsidR="006045C9" w:rsidRDefault="006045C9" w:rsidP="0034135E">
            <w:r>
              <w:t>Other:</w:t>
            </w:r>
          </w:p>
          <w:p w14:paraId="061CC78E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3B4" w14:textId="77777777" w:rsidR="006045C9" w:rsidRDefault="006045C9" w:rsidP="003413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DF3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789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ED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EEB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  <w:tr w:rsidR="006045C9" w14:paraId="267BE336" w14:textId="77777777" w:rsidTr="006045C9">
        <w:trPr>
          <w:trHeight w:val="315"/>
        </w:trPr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7AE24" w14:textId="77777777" w:rsidR="006045C9" w:rsidRDefault="006045C9" w:rsidP="0034135E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97"/>
              <w:gridCol w:w="2375"/>
              <w:gridCol w:w="2552"/>
            </w:tblGrid>
            <w:tr w:rsidR="006045C9" w14:paraId="1825A692" w14:textId="77777777" w:rsidTr="0034135E">
              <w:trPr>
                <w:trHeight w:val="315"/>
              </w:trPr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6E0438A" w14:textId="77777777" w:rsidR="006045C9" w:rsidRDefault="006045C9" w:rsidP="0034135E">
                  <w:pPr>
                    <w:ind w:left="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STAFF REVIEWER’S SIGNATURE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48BE245" w14:textId="77777777" w:rsidR="006045C9" w:rsidRDefault="006045C9" w:rsidP="0034135E">
                  <w:pPr>
                    <w:ind w:left="73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5744270" w14:textId="77777777" w:rsidR="006045C9" w:rsidRDefault="006045C9" w:rsidP="0034135E">
                  <w:pPr>
                    <w:ind w:left="807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REVIEW DATE</w:t>
                  </w:r>
                </w:p>
              </w:tc>
            </w:tr>
            <w:tr w:rsidR="006045C9" w14:paraId="6D97053A" w14:textId="77777777" w:rsidTr="0034135E"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E762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8B38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9BD7C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</w:tr>
            <w:tr w:rsidR="006045C9" w14:paraId="15001309" w14:textId="77777777" w:rsidTr="0034135E"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07156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8E667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BE86B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</w:tr>
            <w:tr w:rsidR="006045C9" w14:paraId="69DC8EAE" w14:textId="77777777" w:rsidTr="0034135E"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02A8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DBE53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4116" w14:textId="77777777" w:rsidR="006045C9" w:rsidRDefault="006045C9" w:rsidP="0034135E">
                  <w:pPr>
                    <w:rPr>
                      <w:b/>
                    </w:rPr>
                  </w:pPr>
                </w:p>
              </w:tc>
            </w:tr>
          </w:tbl>
          <w:p w14:paraId="4D5A9110" w14:textId="77777777" w:rsidR="006045C9" w:rsidRDefault="006045C9" w:rsidP="0034135E">
            <w:pPr>
              <w:rPr>
                <w:sz w:val="22"/>
                <w:szCs w:val="22"/>
              </w:rPr>
            </w:pPr>
          </w:p>
        </w:tc>
      </w:tr>
    </w:tbl>
    <w:p w14:paraId="6F480C2C" w14:textId="77777777" w:rsidR="006045C9" w:rsidRDefault="006045C9"/>
    <w:sectPr w:rsidR="006045C9" w:rsidSect="006045C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2DC7" w14:textId="77777777" w:rsidR="00535370" w:rsidRDefault="00535370" w:rsidP="006045C9">
      <w:r>
        <w:separator/>
      </w:r>
    </w:p>
  </w:endnote>
  <w:endnote w:type="continuationSeparator" w:id="0">
    <w:p w14:paraId="343CF967" w14:textId="77777777" w:rsidR="00535370" w:rsidRDefault="00535370" w:rsidP="006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GothicLigh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013B" w14:textId="763BAB4D" w:rsidR="006045C9" w:rsidRDefault="006045C9">
    <w:pPr>
      <w:pStyle w:val="Footer"/>
      <w:jc w:val="right"/>
    </w:pPr>
    <w:r>
      <w:t>Medicaid ID: _________________________________</w:t>
    </w:r>
    <w:r>
      <w:tab/>
    </w:r>
    <w:sdt>
      <w:sdtPr>
        <w:id w:val="-522278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F6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C6FE12B" w14:textId="02516331" w:rsidR="006045C9" w:rsidRDefault="00604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76C2" w14:textId="77777777" w:rsidR="00535370" w:rsidRDefault="00535370" w:rsidP="006045C9">
      <w:r>
        <w:separator/>
      </w:r>
    </w:p>
  </w:footnote>
  <w:footnote w:type="continuationSeparator" w:id="0">
    <w:p w14:paraId="29AF5E66" w14:textId="77777777" w:rsidR="00535370" w:rsidRDefault="00535370" w:rsidP="0060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A261" w14:textId="42DB3392" w:rsidR="00E63857" w:rsidRPr="000F3907" w:rsidRDefault="00E63857">
    <w:pPr>
      <w:pStyle w:val="Header"/>
      <w:rPr>
        <w:sz w:val="20"/>
        <w:szCs w:val="20"/>
      </w:rPr>
    </w:pPr>
    <w:r w:rsidRPr="000F3907">
      <w:rPr>
        <w:sz w:val="20"/>
        <w:szCs w:val="20"/>
      </w:rPr>
      <w:t>Form 890.C</w:t>
    </w:r>
    <w:r w:rsidR="000F3907" w:rsidRPr="000F3907">
      <w:rPr>
        <w:sz w:val="20"/>
        <w:szCs w:val="20"/>
      </w:rPr>
      <w:t xml:space="preserve"> Individual Service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ztjQ3AQJTAyUdpeDU4uLM/DyQAsNaAH/rgQAsAAAA"/>
  </w:docVars>
  <w:rsids>
    <w:rsidRoot w:val="006045C9"/>
    <w:rsid w:val="000F3907"/>
    <w:rsid w:val="002E6632"/>
    <w:rsid w:val="00314560"/>
    <w:rsid w:val="00535370"/>
    <w:rsid w:val="006045C9"/>
    <w:rsid w:val="00697E43"/>
    <w:rsid w:val="00A048E4"/>
    <w:rsid w:val="00BB1CB2"/>
    <w:rsid w:val="00BD3F63"/>
    <w:rsid w:val="00E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320C"/>
  <w15:chartTrackingRefBased/>
  <w15:docId w15:val="{68265820-D899-4A91-8E53-CA79F79B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045C9"/>
    <w:pPr>
      <w:jc w:val="center"/>
    </w:pPr>
    <w:rPr>
      <w:rFonts w:ascii="MartinGothicLight" w:hAnsi="MartinGothicLight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045C9"/>
    <w:rPr>
      <w:rFonts w:ascii="MartinGothicLight" w:eastAsia="Times New Roman" w:hAnsi="MartinGothicLight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4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3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F23E5EE3F1417D98F2A59BE1C5D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DD80-F5D7-461A-9D6D-AA973B83E291}"/>
      </w:docPartPr>
      <w:docPartBody>
        <w:p w:rsidR="005D2442" w:rsidRDefault="00B41674">
          <w:r w:rsidRPr="00DE65D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inGothicLigh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74"/>
    <w:rsid w:val="005D2442"/>
    <w:rsid w:val="00A048E4"/>
    <w:rsid w:val="00B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6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F0DC-3821-446A-9683-0C3089B6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Quality Care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CONSULTING, LLC</dc:creator>
  <cp:keywords/>
  <dc:description/>
  <cp:lastModifiedBy>Johari Clark</cp:lastModifiedBy>
  <cp:revision>2</cp:revision>
  <dcterms:created xsi:type="dcterms:W3CDTF">2025-10-02T19:50:00Z</dcterms:created>
  <dcterms:modified xsi:type="dcterms:W3CDTF">2025-10-02T19:50:00Z</dcterms:modified>
</cp:coreProperties>
</file>